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6A90B0DF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B2261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6E47DB">
        <w:rPr>
          <w:rFonts w:cs="Arial"/>
          <w:b/>
          <w:bCs/>
          <w:color w:val="000000" w:themeColor="text1"/>
          <w:sz w:val="22"/>
          <w:szCs w:val="22"/>
        </w:rPr>
        <w:t>94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0C3F048F" w14:textId="7DA44984" w:rsidR="008358D1" w:rsidRDefault="00E42DEA" w:rsidP="00632EF9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632EF9">
        <w:rPr>
          <w:rFonts w:cs="Arial"/>
          <w:bCs/>
          <w:i/>
          <w:sz w:val="22"/>
          <w:szCs w:val="22"/>
        </w:rPr>
        <w:t>Motorista</w:t>
      </w:r>
      <w:r w:rsidR="00B2261A">
        <w:rPr>
          <w:rFonts w:cs="Arial"/>
          <w:bCs/>
          <w:i/>
          <w:sz w:val="22"/>
          <w:szCs w:val="22"/>
        </w:rPr>
        <w:t>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632EF9">
        <w:rPr>
          <w:rFonts w:cs="Arial"/>
          <w:bCs/>
          <w:i/>
          <w:sz w:val="22"/>
          <w:szCs w:val="22"/>
        </w:rPr>
        <w:t>André Souza dos Santos</w:t>
      </w:r>
    </w:p>
    <w:p w14:paraId="22A53AE0" w14:textId="77777777" w:rsidR="00632EF9" w:rsidRPr="008D148A" w:rsidRDefault="00632EF9" w:rsidP="00632EF9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03F1FFD0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8B58A4">
        <w:rPr>
          <w:rFonts w:cs="Arial"/>
          <w:color w:val="000000" w:themeColor="text1"/>
          <w:sz w:val="22"/>
          <w:szCs w:val="22"/>
        </w:rPr>
        <w:t>1.500</w:t>
      </w:r>
      <w:r w:rsidR="000970E9">
        <w:rPr>
          <w:rFonts w:cs="Arial"/>
          <w:color w:val="000000" w:themeColor="text1"/>
          <w:sz w:val="22"/>
          <w:szCs w:val="22"/>
        </w:rPr>
        <w:t>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8B58A4">
        <w:rPr>
          <w:rFonts w:cs="Arial"/>
          <w:color w:val="000000" w:themeColor="text1"/>
          <w:sz w:val="22"/>
          <w:szCs w:val="22"/>
        </w:rPr>
        <w:t xml:space="preserve">Mil e quinhentos </w:t>
      </w:r>
      <w:r w:rsidR="008B58A4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8B58A4">
        <w:rPr>
          <w:rFonts w:eastAsia="Arial Unicode MS" w:cs="Arial"/>
          <w:color w:val="000000" w:themeColor="text1"/>
          <w:sz w:val="22"/>
          <w:szCs w:val="22"/>
        </w:rPr>
        <w:t>3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8B58A4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Secretário Municipal </w:t>
      </w:r>
      <w:r w:rsidR="00632EF9">
        <w:rPr>
          <w:rFonts w:cs="Arial"/>
          <w:b/>
          <w:color w:val="000000" w:themeColor="text1"/>
          <w:sz w:val="22"/>
          <w:szCs w:val="22"/>
        </w:rPr>
        <w:t>André Souza dos Santos</w:t>
      </w:r>
      <w:r w:rsidR="00917DC6" w:rsidRPr="008D148A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B2261A">
        <w:rPr>
          <w:rFonts w:cs="Arial"/>
          <w:sz w:val="22"/>
          <w:szCs w:val="22"/>
        </w:rPr>
        <w:t xml:space="preserve">Governo </w:t>
      </w:r>
      <w:r w:rsidRPr="008D148A">
        <w:rPr>
          <w:rFonts w:cs="Arial"/>
          <w:sz w:val="22"/>
          <w:szCs w:val="22"/>
        </w:rPr>
        <w:t xml:space="preserve">portador do </w:t>
      </w:r>
      <w:r w:rsidR="000970E9" w:rsidRPr="008D148A">
        <w:rPr>
          <w:rFonts w:cs="Arial"/>
          <w:sz w:val="22"/>
          <w:szCs w:val="22"/>
        </w:rPr>
        <w:t>CPF</w:t>
      </w:r>
      <w:r w:rsidR="000970E9">
        <w:rPr>
          <w:rFonts w:cs="Arial"/>
          <w:sz w:val="22"/>
          <w:szCs w:val="22"/>
        </w:rPr>
        <w:t xml:space="preserve"> </w:t>
      </w:r>
      <w:r w:rsidR="00705689">
        <w:rPr>
          <w:rFonts w:cs="Arial"/>
          <w:sz w:val="22"/>
          <w:szCs w:val="22"/>
        </w:rPr>
        <w:t>***</w:t>
      </w:r>
      <w:r w:rsidR="000970E9">
        <w:rPr>
          <w:rFonts w:cs="Arial"/>
          <w:sz w:val="22"/>
          <w:szCs w:val="22"/>
        </w:rPr>
        <w:t>.862.183</w:t>
      </w:r>
      <w:r w:rsidR="00705689">
        <w:rPr>
          <w:rFonts w:cs="Arial"/>
          <w:sz w:val="22"/>
          <w:szCs w:val="22"/>
        </w:rPr>
        <w:t>**</w:t>
      </w:r>
      <w:r w:rsidR="000970E9">
        <w:rPr>
          <w:rFonts w:cs="Arial"/>
          <w:sz w:val="22"/>
          <w:szCs w:val="22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0B1CCE67" w14:textId="77777777" w:rsidR="008B58A4" w:rsidRPr="008D148A" w:rsidRDefault="008B58A4" w:rsidP="008B58A4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A concessão de diária se justifica tendo em vista o beneficiário ter compromissos em São Luís/MA, com a finalidade de participar da </w:t>
      </w:r>
      <w:r>
        <w:rPr>
          <w:rFonts w:cs="Arial"/>
          <w:sz w:val="22"/>
          <w:szCs w:val="22"/>
        </w:rPr>
        <w:t>reunião na SINFRA e na Assessoria de Licitação nos dias 01 e 02 de junho de 2026.</w:t>
      </w:r>
    </w:p>
    <w:p w14:paraId="307C1645" w14:textId="77777777" w:rsidR="008B58A4" w:rsidRDefault="008B58A4" w:rsidP="00A449A9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694EEE55" w14:textId="53063716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E78637B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8B58A4">
        <w:rPr>
          <w:rFonts w:cs="Arial"/>
          <w:color w:val="000000" w:themeColor="text1"/>
          <w:sz w:val="22"/>
          <w:szCs w:val="22"/>
        </w:rPr>
        <w:t>28</w:t>
      </w:r>
      <w:r w:rsidR="000970E9">
        <w:rPr>
          <w:rFonts w:cs="Arial"/>
          <w:color w:val="000000" w:themeColor="text1"/>
          <w:sz w:val="22"/>
          <w:szCs w:val="22"/>
        </w:rPr>
        <w:t xml:space="preserve"> </w:t>
      </w:r>
      <w:r w:rsidR="00873CEC" w:rsidRPr="008D148A">
        <w:rPr>
          <w:rFonts w:cs="Arial"/>
          <w:color w:val="000000" w:themeColor="text1"/>
          <w:sz w:val="22"/>
          <w:szCs w:val="22"/>
        </w:rPr>
        <w:t>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70E9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970E9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4774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0A8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2EF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E47DB"/>
    <w:rsid w:val="006F0514"/>
    <w:rsid w:val="006F100E"/>
    <w:rsid w:val="006F2681"/>
    <w:rsid w:val="006F44D3"/>
    <w:rsid w:val="006F671F"/>
    <w:rsid w:val="00705689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A5C1A"/>
    <w:rsid w:val="008B58A4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22A2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261A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C5BFC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141</cp:revision>
  <cp:lastPrinted>2026-05-28T13:32:00Z</cp:lastPrinted>
  <dcterms:created xsi:type="dcterms:W3CDTF">2022-03-02T17:55:00Z</dcterms:created>
  <dcterms:modified xsi:type="dcterms:W3CDTF">2026-06-16T12:52:00Z</dcterms:modified>
</cp:coreProperties>
</file>